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2C559" w14:textId="77777777" w:rsidR="003E349E" w:rsidRPr="00487B21" w:rsidRDefault="00487B21">
      <w:pPr>
        <w:contextualSpacing w:val="0"/>
        <w:rPr>
          <w:color w:val="222222"/>
          <w:sz w:val="24"/>
          <w:szCs w:val="24"/>
        </w:rPr>
      </w:pPr>
      <w:bookmarkStart w:id="0" w:name="_GoBack"/>
      <w:r w:rsidRPr="00487B21">
        <w:rPr>
          <w:color w:val="222222"/>
          <w:sz w:val="24"/>
          <w:szCs w:val="24"/>
        </w:rPr>
        <w:t>What You Need to Know About Artificial Sweeteners</w:t>
      </w:r>
    </w:p>
    <w:p w14:paraId="39B9F22D" w14:textId="77777777" w:rsidR="003E349E" w:rsidRPr="00487B21" w:rsidRDefault="003E349E">
      <w:pPr>
        <w:contextualSpacing w:val="0"/>
        <w:rPr>
          <w:color w:val="222222"/>
          <w:sz w:val="24"/>
          <w:szCs w:val="24"/>
        </w:rPr>
      </w:pPr>
    </w:p>
    <w:p w14:paraId="2D8C7227" w14:textId="77777777" w:rsidR="003E349E" w:rsidRPr="00487B21" w:rsidRDefault="00487B21">
      <w:pPr>
        <w:contextualSpacing w:val="0"/>
        <w:rPr>
          <w:sz w:val="24"/>
          <w:szCs w:val="24"/>
        </w:rPr>
      </w:pPr>
      <w:r w:rsidRPr="00487B21">
        <w:rPr>
          <w:sz w:val="24"/>
          <w:szCs w:val="24"/>
        </w:rPr>
        <w:t>Since the 1970’s, a new food trend came about with the goal to reduce sugar intake in people. This was believed to be a way for people to more easily manage weight, and the idea was that less sugar means less calories, and of course therefore less weight g</w:t>
      </w:r>
      <w:r w:rsidRPr="00487B21">
        <w:rPr>
          <w:sz w:val="24"/>
          <w:szCs w:val="24"/>
        </w:rPr>
        <w:t>ain, but is that really the case? After another 30 years of research, science has releases many of the findings, and it looks like things aren’t exactly as they appear. The next few paragraphs will tell you what you need to know about artificial sweeteners</w:t>
      </w:r>
      <w:r w:rsidRPr="00487B21">
        <w:rPr>
          <w:sz w:val="24"/>
          <w:szCs w:val="24"/>
        </w:rPr>
        <w:t xml:space="preserve">. </w:t>
      </w:r>
    </w:p>
    <w:p w14:paraId="000418CA" w14:textId="725F138E" w:rsidR="003E349E" w:rsidRPr="00487B21" w:rsidRDefault="003E349E">
      <w:pPr>
        <w:contextualSpacing w:val="0"/>
        <w:rPr>
          <w:sz w:val="24"/>
          <w:szCs w:val="24"/>
        </w:rPr>
      </w:pPr>
    </w:p>
    <w:p w14:paraId="447E3322" w14:textId="77777777" w:rsidR="00487B21" w:rsidRPr="00487B21" w:rsidRDefault="00487B21">
      <w:pPr>
        <w:contextualSpacing w:val="0"/>
        <w:rPr>
          <w:sz w:val="24"/>
          <w:szCs w:val="24"/>
        </w:rPr>
      </w:pPr>
    </w:p>
    <w:p w14:paraId="3837AFF6" w14:textId="77777777" w:rsidR="003E349E" w:rsidRPr="00487B21" w:rsidRDefault="00487B21">
      <w:pPr>
        <w:contextualSpacing w:val="0"/>
        <w:rPr>
          <w:b/>
          <w:sz w:val="24"/>
          <w:szCs w:val="24"/>
        </w:rPr>
      </w:pPr>
      <w:r w:rsidRPr="00487B21">
        <w:rPr>
          <w:b/>
          <w:sz w:val="24"/>
          <w:szCs w:val="24"/>
        </w:rPr>
        <w:t xml:space="preserve">The Gut Flora </w:t>
      </w:r>
    </w:p>
    <w:p w14:paraId="4B663B26" w14:textId="77777777" w:rsidR="003E349E" w:rsidRPr="00487B21" w:rsidRDefault="003E349E">
      <w:pPr>
        <w:contextualSpacing w:val="0"/>
        <w:rPr>
          <w:sz w:val="24"/>
          <w:szCs w:val="24"/>
        </w:rPr>
      </w:pPr>
    </w:p>
    <w:p w14:paraId="2BF7ECC9" w14:textId="0228E338" w:rsidR="003E349E" w:rsidRPr="00487B21" w:rsidRDefault="00487B21">
      <w:pPr>
        <w:contextualSpacing w:val="0"/>
        <w:rPr>
          <w:sz w:val="24"/>
          <w:szCs w:val="24"/>
        </w:rPr>
      </w:pPr>
      <w:r w:rsidRPr="00487B21">
        <w:rPr>
          <w:sz w:val="24"/>
          <w:szCs w:val="24"/>
        </w:rPr>
        <w:t>Your gut has a large colony of microorganisms inside of it, and when they eat the things that you eat, there can be good and bad effects that you cause. One easy example is how acidic foods can tend to cause over populations of unhealth</w:t>
      </w:r>
      <w:r w:rsidRPr="00487B21">
        <w:rPr>
          <w:sz w:val="24"/>
          <w:szCs w:val="24"/>
        </w:rPr>
        <w:t>y destructive bacteria, and healthy foods can help keep your gut flora alive and kill off the extra harmful bacteria, but studies have shown that these sweetene</w:t>
      </w:r>
      <w:r w:rsidRPr="00487B21">
        <w:rPr>
          <w:sz w:val="24"/>
          <w:szCs w:val="24"/>
        </w:rPr>
        <w:t>rs can confuse or make major changes to your gut flora. This could be really bad under most circum</w:t>
      </w:r>
      <w:r w:rsidRPr="00487B21">
        <w:rPr>
          <w:sz w:val="24"/>
          <w:szCs w:val="24"/>
        </w:rPr>
        <w:t xml:space="preserve">stances. After many of these studies, a lot of information suggests that the sweeteners don’t even have much of an effect on weight loss. </w:t>
      </w:r>
    </w:p>
    <w:p w14:paraId="61439589" w14:textId="387C85A1" w:rsidR="003E349E" w:rsidRPr="00487B21" w:rsidRDefault="003E349E">
      <w:pPr>
        <w:contextualSpacing w:val="0"/>
        <w:rPr>
          <w:sz w:val="24"/>
          <w:szCs w:val="24"/>
        </w:rPr>
      </w:pPr>
    </w:p>
    <w:p w14:paraId="1C1F4902" w14:textId="77777777" w:rsidR="00487B21" w:rsidRPr="00487B21" w:rsidRDefault="00487B21">
      <w:pPr>
        <w:contextualSpacing w:val="0"/>
        <w:rPr>
          <w:sz w:val="24"/>
          <w:szCs w:val="24"/>
        </w:rPr>
      </w:pPr>
    </w:p>
    <w:p w14:paraId="78CCA3A6" w14:textId="77777777" w:rsidR="003E349E" w:rsidRPr="00487B21" w:rsidRDefault="00487B21">
      <w:pPr>
        <w:contextualSpacing w:val="0"/>
        <w:rPr>
          <w:b/>
          <w:sz w:val="24"/>
          <w:szCs w:val="24"/>
        </w:rPr>
      </w:pPr>
      <w:r w:rsidRPr="00487B21">
        <w:rPr>
          <w:b/>
          <w:sz w:val="24"/>
          <w:szCs w:val="24"/>
        </w:rPr>
        <w:t xml:space="preserve">Kids Have Other Factors </w:t>
      </w:r>
    </w:p>
    <w:p w14:paraId="5DAF134F" w14:textId="77777777" w:rsidR="003E349E" w:rsidRPr="00487B21" w:rsidRDefault="003E349E">
      <w:pPr>
        <w:contextualSpacing w:val="0"/>
        <w:rPr>
          <w:sz w:val="24"/>
          <w:szCs w:val="24"/>
        </w:rPr>
      </w:pPr>
    </w:p>
    <w:p w14:paraId="543B4594" w14:textId="77777777" w:rsidR="00487B21" w:rsidRPr="00487B21" w:rsidRDefault="00487B21">
      <w:pPr>
        <w:contextualSpacing w:val="0"/>
        <w:rPr>
          <w:sz w:val="24"/>
          <w:szCs w:val="24"/>
        </w:rPr>
      </w:pPr>
      <w:r w:rsidRPr="00487B21">
        <w:rPr>
          <w:sz w:val="24"/>
          <w:szCs w:val="24"/>
        </w:rPr>
        <w:t>After studying a cross section of children, researchers have concluded that kids who are o</w:t>
      </w:r>
      <w:r w:rsidRPr="00487B21">
        <w:rPr>
          <w:sz w:val="24"/>
          <w:szCs w:val="24"/>
        </w:rPr>
        <w:t>verweight are generally overweight because of the types of foods that they eat, and the types of quantities that are normal for them on a daily basis. Diet sodas are only really meant to replace some of the sugar intake, so a child who eats a lot of fast f</w:t>
      </w:r>
      <w:r w:rsidRPr="00487B21">
        <w:rPr>
          <w:sz w:val="24"/>
          <w:szCs w:val="24"/>
        </w:rPr>
        <w:t xml:space="preserve">ood can drink as much diet soda as they want, but it won’t make them lose weight. To lose weight, it would have to involve some changes in habits that make overeating easy for them to do, and generally, children who overeat tend to be enabled by parents. </w:t>
      </w:r>
    </w:p>
    <w:p w14:paraId="2084AF38" w14:textId="75A19E1A" w:rsidR="003E349E" w:rsidRPr="00487B21" w:rsidRDefault="00487B21">
      <w:pPr>
        <w:contextualSpacing w:val="0"/>
        <w:rPr>
          <w:sz w:val="24"/>
          <w:szCs w:val="24"/>
        </w:rPr>
      </w:pPr>
      <w:r w:rsidRPr="00487B21">
        <w:rPr>
          <w:sz w:val="24"/>
          <w:szCs w:val="24"/>
        </w:rPr>
        <w:br/>
      </w:r>
    </w:p>
    <w:p w14:paraId="1D42B1F1" w14:textId="77777777" w:rsidR="003E349E" w:rsidRPr="00487B21" w:rsidRDefault="00487B21">
      <w:pPr>
        <w:contextualSpacing w:val="0"/>
        <w:rPr>
          <w:b/>
          <w:sz w:val="24"/>
          <w:szCs w:val="24"/>
        </w:rPr>
      </w:pPr>
      <w:r w:rsidRPr="00487B21">
        <w:rPr>
          <w:b/>
          <w:sz w:val="24"/>
          <w:szCs w:val="24"/>
        </w:rPr>
        <w:t>Fooling Your Body Might Be Bad</w:t>
      </w:r>
    </w:p>
    <w:p w14:paraId="22B11FAD" w14:textId="77777777" w:rsidR="003E349E" w:rsidRPr="00487B21" w:rsidRDefault="003E349E">
      <w:pPr>
        <w:contextualSpacing w:val="0"/>
        <w:rPr>
          <w:sz w:val="24"/>
          <w:szCs w:val="24"/>
        </w:rPr>
      </w:pPr>
    </w:p>
    <w:p w14:paraId="00190160" w14:textId="23433A57" w:rsidR="003E349E" w:rsidRPr="00487B21" w:rsidRDefault="00487B21">
      <w:pPr>
        <w:contextualSpacing w:val="0"/>
        <w:rPr>
          <w:sz w:val="24"/>
          <w:szCs w:val="24"/>
        </w:rPr>
      </w:pPr>
      <w:r w:rsidRPr="00487B21">
        <w:rPr>
          <w:sz w:val="24"/>
          <w:szCs w:val="24"/>
        </w:rPr>
        <w:t>Artificial sweeteners may have unintended consequence for users of the product. When your brains tastes something sweet</w:t>
      </w:r>
      <w:r w:rsidRPr="00487B21">
        <w:rPr>
          <w:sz w:val="24"/>
          <w:szCs w:val="24"/>
        </w:rPr>
        <w:t xml:space="preserve">, receptors tell your brain that your body is about to receive something to ingest. The brain then tells your </w:t>
      </w:r>
      <w:r w:rsidRPr="00487B21">
        <w:rPr>
          <w:sz w:val="24"/>
          <w:szCs w:val="24"/>
        </w:rPr>
        <w:t xml:space="preserve">pancreas to make insulin to break down the sugar so that it can be used in the body. When these sugars are not received or broken down, it could cause your body to become confused. In tests of overweight </w:t>
      </w:r>
      <w:r w:rsidRPr="00487B21">
        <w:rPr>
          <w:sz w:val="24"/>
          <w:szCs w:val="24"/>
        </w:rPr>
        <w:lastRenderedPageBreak/>
        <w:t>people, a lot of them showed signs of sustained insu</w:t>
      </w:r>
      <w:r w:rsidRPr="00487B21">
        <w:rPr>
          <w:sz w:val="24"/>
          <w:szCs w:val="24"/>
        </w:rPr>
        <w:t xml:space="preserve">lin production. This could be very dangerous for a lot of people because this lays the beginnings of diabetes. That happens when your body no longer properly responds to sugars entering your blood. </w:t>
      </w:r>
      <w:bookmarkEnd w:id="0"/>
    </w:p>
    <w:sectPr w:rsidR="003E349E" w:rsidRPr="00487B2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E349E"/>
    <w:rsid w:val="003E349E"/>
    <w:rsid w:val="00487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C2E33"/>
  <w15:docId w15:val="{617D0F99-74C2-471A-95D0-2D5F8058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382</Words>
  <Characters>2183</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2018-11-30T16:15:00Z</dcterms:created>
  <dcterms:modified xsi:type="dcterms:W3CDTF">2018-11-30T16:35:00Z</dcterms:modified>
</cp:coreProperties>
</file>